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89" w:rsidRDefault="004A4A93">
      <w:r>
        <w:t xml:space="preserve">TE Recognized Tuition Exchange Programs </w:t>
      </w:r>
    </w:p>
    <w:p w:rsidR="004A4A93" w:rsidRDefault="004A4A93">
      <w:r>
        <w:t>As of August, 2014</w:t>
      </w:r>
    </w:p>
    <w:p w:rsidR="004A4A93" w:rsidRDefault="004A4A93"/>
    <w:p w:rsidR="004A4A93" w:rsidRDefault="004A4A93" w:rsidP="004A4A93">
      <w:pPr>
        <w:pStyle w:val="ListParagraph"/>
        <w:numPr>
          <w:ilvl w:val="0"/>
          <w:numId w:val="1"/>
        </w:numPr>
      </w:pPr>
      <w:r>
        <w:t xml:space="preserve"> Tuition Exchange, </w:t>
      </w:r>
      <w:proofErr w:type="spellStart"/>
      <w:r>
        <w:t>Inc</w:t>
      </w:r>
      <w:proofErr w:type="spellEnd"/>
    </w:p>
    <w:p w:rsidR="004A4A93" w:rsidRDefault="004A4A93" w:rsidP="004A4A93">
      <w:pPr>
        <w:pStyle w:val="ListParagraph"/>
        <w:numPr>
          <w:ilvl w:val="0"/>
          <w:numId w:val="1"/>
        </w:numPr>
      </w:pPr>
      <w:r>
        <w:t>Council of Independent Colleges</w:t>
      </w:r>
    </w:p>
    <w:p w:rsidR="004A4A93" w:rsidRDefault="004A4A93" w:rsidP="004A4A93">
      <w:pPr>
        <w:pStyle w:val="ListParagraph"/>
        <w:numPr>
          <w:ilvl w:val="0"/>
          <w:numId w:val="1"/>
        </w:numPr>
      </w:pPr>
      <w:r>
        <w:t>Christian Colleges</w:t>
      </w:r>
    </w:p>
    <w:p w:rsidR="004A4A93" w:rsidRDefault="004A4A93" w:rsidP="004A4A93">
      <w:pPr>
        <w:pStyle w:val="ListParagraph"/>
        <w:numPr>
          <w:ilvl w:val="0"/>
          <w:numId w:val="1"/>
        </w:numPr>
      </w:pPr>
      <w:r>
        <w:t>Catholic College Cooperation</w:t>
      </w:r>
    </w:p>
    <w:p w:rsidR="004A4A93" w:rsidRDefault="004A4A93" w:rsidP="004A4A93">
      <w:pPr>
        <w:pStyle w:val="ListParagraph"/>
        <w:numPr>
          <w:ilvl w:val="0"/>
          <w:numId w:val="1"/>
        </w:numPr>
      </w:pPr>
      <w:r>
        <w:t>Association of Jesuit Colleges and Universities</w:t>
      </w:r>
    </w:p>
    <w:p w:rsidR="004A4A93" w:rsidRDefault="004A4A93" w:rsidP="004A4A93">
      <w:pPr>
        <w:pStyle w:val="ListParagraph"/>
        <w:numPr>
          <w:ilvl w:val="0"/>
          <w:numId w:val="1"/>
        </w:numPr>
      </w:pPr>
      <w:r>
        <w:t>Evangelical Lutheran Church in America</w:t>
      </w:r>
    </w:p>
    <w:p w:rsidR="004A4A93" w:rsidRDefault="004A4A93" w:rsidP="004A4A93">
      <w:pPr>
        <w:pStyle w:val="ListParagraph"/>
        <w:numPr>
          <w:ilvl w:val="0"/>
          <w:numId w:val="1"/>
        </w:numPr>
      </w:pPr>
      <w:r>
        <w:t>Association of Colleges of the South</w:t>
      </w:r>
    </w:p>
    <w:p w:rsidR="004A4A93" w:rsidRDefault="004A4A93" w:rsidP="004A4A93">
      <w:pPr>
        <w:pStyle w:val="ListParagraph"/>
        <w:numPr>
          <w:ilvl w:val="0"/>
          <w:numId w:val="1"/>
        </w:numPr>
      </w:pPr>
      <w:r>
        <w:t>Great Lakes Association of Colleges</w:t>
      </w:r>
    </w:p>
    <w:p w:rsidR="004A4A93" w:rsidRDefault="004A4A93" w:rsidP="004A4A93">
      <w:pPr>
        <w:pStyle w:val="ListParagraph"/>
        <w:numPr>
          <w:ilvl w:val="0"/>
          <w:numId w:val="1"/>
        </w:numPr>
      </w:pPr>
      <w:r>
        <w:t>Associated Colleges of the Midwest</w:t>
      </w:r>
    </w:p>
    <w:p w:rsidR="004A4A93" w:rsidRDefault="004A4A93" w:rsidP="004A4A93">
      <w:pPr>
        <w:pStyle w:val="ListParagraph"/>
        <w:numPr>
          <w:ilvl w:val="0"/>
          <w:numId w:val="1"/>
        </w:numPr>
      </w:pPr>
      <w:r>
        <w:t>Northwest Independent Colleges</w:t>
      </w:r>
    </w:p>
    <w:p w:rsidR="004A4A93" w:rsidRDefault="004A4A93" w:rsidP="004A4A93">
      <w:pPr>
        <w:ind w:left="360"/>
      </w:pPr>
    </w:p>
    <w:p w:rsidR="004A4A93" w:rsidRDefault="004A4A93" w:rsidP="004A4A93">
      <w:r>
        <w:t>If your school participates in an exchange program not listed above, please provide information to Janet Dodson (</w:t>
      </w:r>
      <w:hyperlink r:id="rId5" w:history="1">
        <w:r w:rsidRPr="00981E72">
          <w:rPr>
            <w:rStyle w:val="Hyperlink"/>
          </w:rPr>
          <w:t>jdodson@tuitionexchange.org</w:t>
        </w:r>
      </w:hyperlink>
      <w:r>
        <w:t>) for consideration.  Thanks!</w:t>
      </w:r>
      <w:r w:rsidRPr="004A4A93">
        <w:rPr>
          <w:noProof/>
        </w:rPr>
        <w:t xml:space="preserve"> </w:t>
      </w:r>
      <w:r>
        <w:rPr>
          <w:noProof/>
        </w:rPr>
        <w:drawing>
          <wp:inline distT="0" distB="0" distL="0" distR="0" wp14:anchorId="1DD54970" wp14:editId="30896E8D">
            <wp:extent cx="1524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4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77B42"/>
    <w:multiLevelType w:val="hybridMultilevel"/>
    <w:tmpl w:val="1C101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93"/>
    <w:rsid w:val="0000135B"/>
    <w:rsid w:val="00010C28"/>
    <w:rsid w:val="000365F3"/>
    <w:rsid w:val="000415E0"/>
    <w:rsid w:val="000604C7"/>
    <w:rsid w:val="000D74F0"/>
    <w:rsid w:val="000E7C8B"/>
    <w:rsid w:val="00142053"/>
    <w:rsid w:val="001427A2"/>
    <w:rsid w:val="00175992"/>
    <w:rsid w:val="0019543F"/>
    <w:rsid w:val="001A0AEA"/>
    <w:rsid w:val="001A5B70"/>
    <w:rsid w:val="001E51B1"/>
    <w:rsid w:val="001E6716"/>
    <w:rsid w:val="00253977"/>
    <w:rsid w:val="002B6BCF"/>
    <w:rsid w:val="00325838"/>
    <w:rsid w:val="003D7349"/>
    <w:rsid w:val="003E54BF"/>
    <w:rsid w:val="00416E9C"/>
    <w:rsid w:val="00437DC2"/>
    <w:rsid w:val="00445B56"/>
    <w:rsid w:val="00461E16"/>
    <w:rsid w:val="004A4A93"/>
    <w:rsid w:val="005209A4"/>
    <w:rsid w:val="005413B5"/>
    <w:rsid w:val="00640063"/>
    <w:rsid w:val="0064123E"/>
    <w:rsid w:val="006A01BB"/>
    <w:rsid w:val="006C60FE"/>
    <w:rsid w:val="00705508"/>
    <w:rsid w:val="007403EE"/>
    <w:rsid w:val="00775F97"/>
    <w:rsid w:val="007B36B4"/>
    <w:rsid w:val="00843574"/>
    <w:rsid w:val="008769D2"/>
    <w:rsid w:val="008804AC"/>
    <w:rsid w:val="008D136B"/>
    <w:rsid w:val="008F2113"/>
    <w:rsid w:val="009C360C"/>
    <w:rsid w:val="00A05E7A"/>
    <w:rsid w:val="00A07A4A"/>
    <w:rsid w:val="00A132A3"/>
    <w:rsid w:val="00A37E3E"/>
    <w:rsid w:val="00AA7EB4"/>
    <w:rsid w:val="00AC0474"/>
    <w:rsid w:val="00AC2B94"/>
    <w:rsid w:val="00AC3B6C"/>
    <w:rsid w:val="00BC591D"/>
    <w:rsid w:val="00BD5794"/>
    <w:rsid w:val="00BD583E"/>
    <w:rsid w:val="00C02F67"/>
    <w:rsid w:val="00C21CDF"/>
    <w:rsid w:val="00C22E1F"/>
    <w:rsid w:val="00C2637A"/>
    <w:rsid w:val="00C41047"/>
    <w:rsid w:val="00C52C9E"/>
    <w:rsid w:val="00C75E9D"/>
    <w:rsid w:val="00D0364E"/>
    <w:rsid w:val="00D50189"/>
    <w:rsid w:val="00DA7663"/>
    <w:rsid w:val="00DD4738"/>
    <w:rsid w:val="00DF58FA"/>
    <w:rsid w:val="00E04817"/>
    <w:rsid w:val="00E15C24"/>
    <w:rsid w:val="00E370F5"/>
    <w:rsid w:val="00E4276E"/>
    <w:rsid w:val="00ED77A7"/>
    <w:rsid w:val="00EE295C"/>
    <w:rsid w:val="00EF5248"/>
    <w:rsid w:val="00F250EE"/>
    <w:rsid w:val="00F5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4126C-0731-464F-9B23-72C95461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dodson@tuitionexchan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Dodson</dc:creator>
  <cp:keywords/>
  <dc:description/>
  <cp:lastModifiedBy>Janet Dodson</cp:lastModifiedBy>
  <cp:revision>1</cp:revision>
  <dcterms:created xsi:type="dcterms:W3CDTF">2014-08-14T05:02:00Z</dcterms:created>
  <dcterms:modified xsi:type="dcterms:W3CDTF">2014-08-14T05:06:00Z</dcterms:modified>
</cp:coreProperties>
</file>